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4" w:rsidRDefault="008C50C6">
      <w:r>
        <w:t xml:space="preserve">Starostka městyse Trhová Kamenice svolává na </w:t>
      </w:r>
      <w:r w:rsidRPr="008C50C6">
        <w:rPr>
          <w:b/>
        </w:rPr>
        <w:t>den 15. prosince 2014 od 19.00 hodin</w:t>
      </w:r>
      <w:r>
        <w:t xml:space="preserve"> do sokolovny veřejné zasedání zastupitelstva městyse Trhová Kamenice</w:t>
      </w:r>
    </w:p>
    <w:p w:rsidR="008C50C6" w:rsidRDefault="008C50C6">
      <w:r>
        <w:t>Program: 1) zpráva o činnosti</w:t>
      </w:r>
    </w:p>
    <w:p w:rsidR="008C50C6" w:rsidRDefault="008C50C6">
      <w:r>
        <w:t xml:space="preserve">                  2) rozpočtové změny</w:t>
      </w:r>
    </w:p>
    <w:p w:rsidR="008C50C6" w:rsidRDefault="008C50C6">
      <w:r>
        <w:t xml:space="preserve">                  3) rozpočtové provizorium na r. 2015</w:t>
      </w:r>
    </w:p>
    <w:p w:rsidR="008C50C6" w:rsidRDefault="008C50C6">
      <w:r>
        <w:t xml:space="preserve">                  4) obecně závazná vyhláška</w:t>
      </w:r>
    </w:p>
    <w:p w:rsidR="008C50C6" w:rsidRDefault="008C50C6">
      <w:r>
        <w:t xml:space="preserve">                  5) prodej pozemku</w:t>
      </w:r>
    </w:p>
    <w:p w:rsidR="008C50C6" w:rsidRDefault="008C50C6">
      <w:r>
        <w:t xml:space="preserve">                  6) různé</w:t>
      </w:r>
    </w:p>
    <w:p w:rsidR="008C50C6" w:rsidRDefault="008C50C6">
      <w:r>
        <w:t xml:space="preserve">                  7) rozprava</w:t>
      </w:r>
    </w:p>
    <w:sectPr w:rsidR="008C50C6" w:rsidSect="00EC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8C50C6"/>
    <w:rsid w:val="00711191"/>
    <w:rsid w:val="008C50C6"/>
    <w:rsid w:val="00E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2014-12-05T13:27:00Z</dcterms:created>
  <dcterms:modified xsi:type="dcterms:W3CDTF">2014-12-05T13:30:00Z</dcterms:modified>
</cp:coreProperties>
</file>